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0249D" w14:textId="77777777" w:rsidR="00FD0A6F" w:rsidRDefault="00FD0A6F">
      <w:pPr>
        <w:pStyle w:val="Normale1"/>
        <w:rPr>
          <w:rFonts w:ascii="Garamond" w:hAnsi="Garamond"/>
          <w:sz w:val="22"/>
          <w:szCs w:val="22"/>
        </w:rPr>
      </w:pPr>
    </w:p>
    <w:p w14:paraId="71198B5A" w14:textId="77777777" w:rsidR="00FD0A6F" w:rsidRDefault="00C42C9A">
      <w:pPr>
        <w:pStyle w:val="Normale1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g">
            <w:drawing>
              <wp:inline distT="0" distB="0" distL="0" distR="0" wp14:anchorId="7F797CAF" wp14:editId="72B1476C">
                <wp:extent cx="440056" cy="768954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56" cy="768954"/>
                          <a:chOff x="0" y="0"/>
                          <a:chExt cx="440055" cy="768953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440056" cy="768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6" cy="76895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34.7pt;height:60.5pt;" coordorigin="0,0" coordsize="440055,768953">
                <v:rect id="_x0000_s1027" style="position:absolute;left:0;top:0;width:440055;height:768953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440055;height:768953;">
                  <v:imagedata r:id="rId8" o:title="image.png"/>
                </v:shape>
              </v:group>
            </w:pict>
          </mc:Fallback>
        </mc:AlternateContent>
      </w:r>
    </w:p>
    <w:p w14:paraId="7C03E03F" w14:textId="77777777" w:rsidR="00FD0A6F" w:rsidRDefault="00C42C9A">
      <w:pPr>
        <w:pStyle w:val="Corpotesto"/>
        <w:ind w:left="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CITTA' DI VITERBO</w:t>
      </w:r>
    </w:p>
    <w:p w14:paraId="3BBEC819" w14:textId="77777777" w:rsidR="00FD0A6F" w:rsidRDefault="00FD0A6F">
      <w:pPr>
        <w:pStyle w:val="Normale1"/>
        <w:rPr>
          <w:rFonts w:ascii="Garamond" w:eastAsia="Garamond" w:hAnsi="Garamond" w:cs="Garamond"/>
          <w:sz w:val="22"/>
          <w:szCs w:val="22"/>
        </w:rPr>
      </w:pPr>
    </w:p>
    <w:p w14:paraId="210F40A0" w14:textId="77777777" w:rsidR="00FD0A6F" w:rsidRDefault="00C42C9A">
      <w:pPr>
        <w:pStyle w:val="Normale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PTPCT 2021-2023</w:t>
      </w:r>
    </w:p>
    <w:p w14:paraId="612EEFEC" w14:textId="77777777" w:rsidR="00FD0A6F" w:rsidRDefault="00C42C9A">
      <w:pPr>
        <w:pStyle w:val="Normale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MODULO PER OSSERVAZIONI</w:t>
      </w:r>
    </w:p>
    <w:p w14:paraId="60B71A9B" w14:textId="77777777" w:rsidR="00FD0A6F" w:rsidRDefault="00FD0A6F">
      <w:pPr>
        <w:pStyle w:val="Normale1"/>
        <w:rPr>
          <w:rFonts w:ascii="Garamond" w:eastAsia="Garamond" w:hAnsi="Garamond" w:cs="Garamond"/>
          <w:sz w:val="22"/>
          <w:szCs w:val="22"/>
        </w:rPr>
      </w:pPr>
    </w:p>
    <w:p w14:paraId="6B849F65" w14:textId="77777777" w:rsidR="00FD0A6F" w:rsidRDefault="00C42C9A">
      <w:pPr>
        <w:pStyle w:val="Corpodeltesto"/>
        <w:spacing w:after="100"/>
        <w:ind w:firstLine="39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 sottoscritto ___________________________________________________, soggetto interessato all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adozione del Piano Triennale di Prevenzione della Corruzione e della Trasparenza  2021-2023</w:t>
      </w:r>
      <w:r>
        <w:rPr>
          <w:rFonts w:ascii="Garamond" w:hAnsi="Garamond"/>
          <w:sz w:val="22"/>
          <w:szCs w:val="22"/>
        </w:rPr>
        <w:t xml:space="preserve"> da parte del Comune di , in qualit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di  _________________________________________________________________________(specificare la tipologia del soggetto portatore di interesse e la categoria di appartenenza: es. organizzazioni sindacali rappresentative, en</w:t>
      </w:r>
      <w:r>
        <w:rPr>
          <w:rFonts w:ascii="Garamond" w:hAnsi="Garamond"/>
          <w:sz w:val="22"/>
          <w:szCs w:val="22"/>
        </w:rPr>
        <w:t>ti o associazioni, ecc.);</w:t>
      </w:r>
    </w:p>
    <w:p w14:paraId="59E3E5E4" w14:textId="77777777" w:rsidR="00FD0A6F" w:rsidRDefault="00C42C9A">
      <w:pPr>
        <w:pStyle w:val="Normale1"/>
        <w:spacing w:after="60"/>
        <w:ind w:left="227" w:hanging="227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informato dell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intenzione del Comune di Viterbo di adottare il P.T.P.C.T con procedura di consultazione pubblica di soggetti esterni all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ente, a garanzia della legalit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e del rispetto delle norme in materia di trasparenza;</w:t>
      </w:r>
    </w:p>
    <w:p w14:paraId="16F753F1" w14:textId="77777777" w:rsidR="00FD0A6F" w:rsidRDefault="00C42C9A">
      <w:pPr>
        <w:pStyle w:val="Normale1"/>
        <w:spacing w:after="60"/>
        <w:ind w:left="227" w:hanging="227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inf</w:t>
      </w:r>
      <w:r>
        <w:rPr>
          <w:rFonts w:ascii="Garamond" w:hAnsi="Garamond"/>
          <w:sz w:val="22"/>
          <w:szCs w:val="22"/>
        </w:rPr>
        <w:t>ormato della possibilit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di presentare osservazioni e proposte per 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elaborazione ed adozione del P.T.P.C.T.;</w:t>
      </w:r>
    </w:p>
    <w:p w14:paraId="295BFE8C" w14:textId="77777777" w:rsidR="00FD0A6F" w:rsidRDefault="00C42C9A">
      <w:pPr>
        <w:pStyle w:val="Normale1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formula i seguenti suggerimenti/proposte  in qualit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di soggetto esterno all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ente:</w:t>
      </w:r>
    </w:p>
    <w:p w14:paraId="49410AF7" w14:textId="77777777" w:rsidR="00FD0A6F" w:rsidRDefault="00FD0A6F">
      <w:pPr>
        <w:pStyle w:val="Normale1"/>
        <w:spacing w:line="320" w:lineRule="exact"/>
        <w:jc w:val="both"/>
        <w:rPr>
          <w:rFonts w:ascii="Garamond" w:eastAsia="Garamond" w:hAnsi="Garamond" w:cs="Garamond"/>
          <w:sz w:val="22"/>
          <w:szCs w:val="22"/>
        </w:rPr>
      </w:pPr>
    </w:p>
    <w:p w14:paraId="5F4E71DB" w14:textId="77777777" w:rsidR="00FD0A6F" w:rsidRDefault="00C42C9A">
      <w:pPr>
        <w:pStyle w:val="Normale1"/>
        <w:spacing w:line="320" w:lineRule="exact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SUGGERIMENTI/PROPOSTE IN MATERIA DI PREVENZIONE DELLA CORRUZIO</w:t>
      </w:r>
      <w:r>
        <w:rPr>
          <w:rFonts w:ascii="Garamond" w:hAnsi="Garamond"/>
          <w:sz w:val="22"/>
          <w:szCs w:val="22"/>
        </w:rPr>
        <w:t>NE: ______________________________________________________________________ ______________________________________________________________________ ______________________________________________________________________ _______________________________________</w:t>
      </w:r>
      <w:r>
        <w:rPr>
          <w:rFonts w:ascii="Garamond" w:hAnsi="Garamond"/>
          <w:sz w:val="22"/>
          <w:szCs w:val="22"/>
        </w:rPr>
        <w:t>_______________________________ ______________________________________________________________________ ______________________________________________________________________ ______________________________________________________________________ ___________</w:t>
      </w:r>
      <w:r>
        <w:rPr>
          <w:rFonts w:ascii="Garamond" w:hAnsi="Garamond"/>
          <w:sz w:val="22"/>
          <w:szCs w:val="22"/>
        </w:rPr>
        <w:t>__________________________________________________________</w:t>
      </w:r>
    </w:p>
    <w:p w14:paraId="5F72CD60" w14:textId="77777777" w:rsidR="00FD0A6F" w:rsidRDefault="00FD0A6F">
      <w:pPr>
        <w:pStyle w:val="Normale1"/>
        <w:spacing w:line="320" w:lineRule="exact"/>
        <w:jc w:val="both"/>
        <w:rPr>
          <w:rFonts w:ascii="Garamond" w:eastAsia="Garamond" w:hAnsi="Garamond" w:cs="Garamond"/>
          <w:sz w:val="22"/>
          <w:szCs w:val="22"/>
        </w:rPr>
      </w:pPr>
    </w:p>
    <w:p w14:paraId="523DCE84" w14:textId="77777777" w:rsidR="00FD0A6F" w:rsidRDefault="00C42C9A">
      <w:pPr>
        <w:pStyle w:val="Normale1"/>
        <w:spacing w:line="320" w:lineRule="exact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SUGGERIMENTI/PROPOSTE IN MATERIA DI TRASPARENZA ______________________________________________________________________ ______________________________________________________________________ ______</w:t>
      </w:r>
      <w:r>
        <w:rPr>
          <w:rFonts w:ascii="Garamond" w:hAnsi="Garamond"/>
          <w:sz w:val="22"/>
          <w:szCs w:val="22"/>
        </w:rPr>
        <w:t>________________________________________________________________ ______________________________________________________________________ ______________________________________________________________________ _________________________________________________</w:t>
      </w:r>
      <w:r>
        <w:rPr>
          <w:rFonts w:ascii="Garamond" w:hAnsi="Garamond"/>
          <w:sz w:val="22"/>
          <w:szCs w:val="22"/>
        </w:rPr>
        <w:t>_____________________ ______________________________________________________________________ ______________________________________________________________________ _____________________________________________________________________</w:t>
      </w:r>
    </w:p>
    <w:p w14:paraId="28287459" w14:textId="77777777" w:rsidR="00FD0A6F" w:rsidRDefault="00C42C9A">
      <w:pPr>
        <w:pStyle w:val="Normale1"/>
        <w:spacing w:line="320" w:lineRule="exact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sz w:val="22"/>
          <w:szCs w:val="22"/>
        </w:rPr>
        <w:t>Il presente modello vi</w:t>
      </w:r>
      <w:r>
        <w:rPr>
          <w:rFonts w:ascii="Garamond" w:hAnsi="Garamond"/>
          <w:sz w:val="22"/>
          <w:szCs w:val="22"/>
        </w:rPr>
        <w:t xml:space="preserve">ene consegnato al Comune di Viterbo: </w:t>
      </w:r>
    </w:p>
    <w:p w14:paraId="33043E5E" w14:textId="77777777" w:rsidR="00FD0A6F" w:rsidRDefault="00C42C9A">
      <w:pPr>
        <w:pStyle w:val="Normale1"/>
        <w:spacing w:line="320" w:lineRule="exact"/>
        <w:jc w:val="both"/>
        <w:rPr>
          <w:rFonts w:ascii="Garamond" w:eastAsia="Garamond" w:hAnsi="Garamond" w:cs="Garamond"/>
          <w:position w:val="28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(barrare opzione relativa)</w:t>
      </w:r>
    </w:p>
    <w:p w14:paraId="44D9734A" w14:textId="77777777" w:rsidR="00FD0A6F" w:rsidRDefault="00C42C9A">
      <w:pPr>
        <w:pStyle w:val="Normale1"/>
        <w:spacing w:after="100"/>
        <w:jc w:val="both"/>
        <w:rPr>
          <w:rFonts w:ascii="Garamond" w:eastAsia="Garamond" w:hAnsi="Garamond" w:cs="Garamond"/>
          <w:position w:val="28"/>
          <w:sz w:val="22"/>
          <w:szCs w:val="22"/>
        </w:rPr>
      </w:pPr>
      <w:r>
        <w:rPr>
          <w:rFonts w:ascii="Garamond" w:hAnsi="Garamond"/>
          <w:position w:val="28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 xml:space="preserve"> posta elettronica certificata al seguente indirizzo: protocollo@pec.comuneviterbo.it</w:t>
      </w:r>
    </w:p>
    <w:p w14:paraId="6528C13C" w14:textId="77777777" w:rsidR="00FD0A6F" w:rsidRDefault="00C42C9A">
      <w:pPr>
        <w:pStyle w:val="Normale1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position w:val="28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 xml:space="preserve"> direttamente presso 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ufficio protocollo sito in via Filippo Ascenzi n. 1, 01100 Viterbo</w:t>
      </w:r>
    </w:p>
    <w:p w14:paraId="678A1574" w14:textId="77777777" w:rsidR="00FD0A6F" w:rsidRDefault="00FD0A6F">
      <w:pPr>
        <w:pStyle w:val="Normale1"/>
        <w:jc w:val="both"/>
        <w:rPr>
          <w:rFonts w:ascii="Garamond" w:eastAsia="Garamond" w:hAnsi="Garamond" w:cs="Garamond"/>
          <w:sz w:val="22"/>
          <w:szCs w:val="22"/>
        </w:rPr>
      </w:pPr>
    </w:p>
    <w:p w14:paraId="3765EA3E" w14:textId="77777777" w:rsidR="00FD0A6F" w:rsidRDefault="00C42C9A">
      <w:pPr>
        <w:pStyle w:val="Normale1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Si </w:t>
      </w:r>
      <w:r>
        <w:rPr>
          <w:rFonts w:ascii="Garamond" w:hAnsi="Garamond"/>
          <w:b/>
          <w:bCs/>
          <w:sz w:val="22"/>
          <w:szCs w:val="22"/>
        </w:rPr>
        <w:t>allega copia di un documento di identit</w:t>
      </w:r>
      <w:r>
        <w:rPr>
          <w:rFonts w:ascii="Garamond" w:hAnsi="Garamond"/>
          <w:b/>
          <w:bCs/>
          <w:sz w:val="22"/>
          <w:szCs w:val="22"/>
        </w:rPr>
        <w:t>à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5BD823F7" w14:textId="77777777" w:rsidR="00FD0A6F" w:rsidRDefault="00FD0A6F">
      <w:pPr>
        <w:pStyle w:val="Normale1"/>
        <w:rPr>
          <w:rFonts w:ascii="Garamond" w:eastAsia="Garamond" w:hAnsi="Garamond" w:cs="Garamond"/>
          <w:sz w:val="22"/>
          <w:szCs w:val="22"/>
        </w:rPr>
      </w:pPr>
    </w:p>
    <w:p w14:paraId="0DE89399" w14:textId="77777777" w:rsidR="00FD0A6F" w:rsidRDefault="00FD0A6F">
      <w:pPr>
        <w:pStyle w:val="Normale1"/>
        <w:jc w:val="both"/>
        <w:rPr>
          <w:rFonts w:ascii="Garamond" w:eastAsia="Garamond" w:hAnsi="Garamond" w:cs="Garamond"/>
          <w:sz w:val="22"/>
          <w:szCs w:val="22"/>
        </w:rPr>
      </w:pPr>
    </w:p>
    <w:p w14:paraId="2E731865" w14:textId="77777777" w:rsidR="00FD0A6F" w:rsidRDefault="00C42C9A">
      <w:pPr>
        <w:pStyle w:val="Normale1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Data _______________________________</w:t>
      </w:r>
    </w:p>
    <w:p w14:paraId="107B9CEE" w14:textId="77777777" w:rsidR="00FD0A6F" w:rsidRDefault="00FD0A6F">
      <w:pPr>
        <w:pStyle w:val="Normale1"/>
        <w:jc w:val="both"/>
        <w:rPr>
          <w:rFonts w:ascii="Garamond" w:eastAsia="Garamond" w:hAnsi="Garamond" w:cs="Garamond"/>
          <w:sz w:val="22"/>
          <w:szCs w:val="22"/>
        </w:rPr>
      </w:pPr>
    </w:p>
    <w:p w14:paraId="71401FD0" w14:textId="77777777" w:rsidR="00FD0A6F" w:rsidRDefault="00C42C9A">
      <w:pPr>
        <w:pStyle w:val="Normale1"/>
        <w:spacing w:after="40"/>
        <w:ind w:left="567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dell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interessato</w:t>
      </w:r>
    </w:p>
    <w:p w14:paraId="44116819" w14:textId="77777777" w:rsidR="00FD0A6F" w:rsidRDefault="00C42C9A">
      <w:pPr>
        <w:pStyle w:val="Normale1"/>
        <w:ind w:left="5670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______________________</w:t>
      </w:r>
    </w:p>
    <w:p w14:paraId="6AD35288" w14:textId="77777777" w:rsidR="00FD0A6F" w:rsidRDefault="00FD0A6F">
      <w:pPr>
        <w:pStyle w:val="Normale1"/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14:paraId="4812283D" w14:textId="77777777" w:rsidR="00FD0A6F" w:rsidRDefault="00C42C9A">
      <w:pPr>
        <w:pStyle w:val="Normale1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INFORMATIVA </w:t>
      </w:r>
      <w:r>
        <w:rPr>
          <w:rFonts w:ascii="Garamond" w:hAnsi="Garamond"/>
          <w:b/>
          <w:bCs/>
          <w:caps/>
          <w:sz w:val="22"/>
          <w:szCs w:val="22"/>
        </w:rPr>
        <w:t xml:space="preserve">sulla </w:t>
      </w:r>
      <w:r>
        <w:rPr>
          <w:rFonts w:ascii="Garamond" w:hAnsi="Garamond"/>
          <w:b/>
          <w:bCs/>
          <w:sz w:val="22"/>
          <w:szCs w:val="22"/>
        </w:rPr>
        <w:t>PRIVACY</w:t>
      </w:r>
    </w:p>
    <w:p w14:paraId="7B9E774F" w14:textId="77777777" w:rsidR="00FD0A6F" w:rsidRDefault="00FD0A6F">
      <w:pPr>
        <w:pStyle w:val="Normale1"/>
        <w:jc w:val="both"/>
        <w:rPr>
          <w:rFonts w:ascii="Garamond" w:eastAsia="Garamond" w:hAnsi="Garamond" w:cs="Garamond"/>
          <w:sz w:val="22"/>
          <w:szCs w:val="22"/>
        </w:rPr>
      </w:pPr>
    </w:p>
    <w:p w14:paraId="09541906" w14:textId="77777777" w:rsidR="00FD0A6F" w:rsidRDefault="00C42C9A">
      <w:pPr>
        <w:pStyle w:val="Normale1"/>
        <w:ind w:firstLine="709"/>
        <w:jc w:val="both"/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In riferimento alle informazioni raccolte con il presente procedimento, si comunica </w:t>
      </w:r>
      <w:r>
        <w:rPr>
          <w:rFonts w:ascii="Garamond" w:hAnsi="Garamond"/>
          <w:sz w:val="16"/>
          <w:szCs w:val="16"/>
        </w:rPr>
        <w:t>quanto segue:</w:t>
      </w:r>
    </w:p>
    <w:p w14:paraId="7A50B073" w14:textId="77777777" w:rsidR="00FD0A6F" w:rsidRDefault="00FD0A6F">
      <w:pPr>
        <w:pStyle w:val="Normale1"/>
        <w:jc w:val="both"/>
        <w:rPr>
          <w:rFonts w:ascii="Garamond" w:eastAsia="Garamond" w:hAnsi="Garamond" w:cs="Garamond"/>
          <w:b/>
          <w:bCs/>
          <w:sz w:val="16"/>
          <w:szCs w:val="16"/>
        </w:rPr>
      </w:pPr>
    </w:p>
    <w:p w14:paraId="048E319A" w14:textId="77777777" w:rsidR="00FD0A6F" w:rsidRDefault="00C42C9A">
      <w:pPr>
        <w:pStyle w:val="Normale1"/>
        <w:ind w:left="720"/>
        <w:jc w:val="both"/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A) Finalit</w:t>
      </w:r>
      <w:r>
        <w:rPr>
          <w:rFonts w:ascii="Garamond" w:hAnsi="Garamond"/>
          <w:b/>
          <w:bCs/>
          <w:sz w:val="16"/>
          <w:szCs w:val="16"/>
        </w:rPr>
        <w:t xml:space="preserve">à </w:t>
      </w:r>
      <w:r>
        <w:rPr>
          <w:rFonts w:ascii="Garamond" w:hAnsi="Garamond"/>
          <w:b/>
          <w:bCs/>
          <w:sz w:val="16"/>
          <w:szCs w:val="16"/>
        </w:rPr>
        <w:t xml:space="preserve">del trattamento dei dati: </w:t>
      </w:r>
      <w:r>
        <w:rPr>
          <w:rFonts w:ascii="Garamond" w:hAnsi="Garamond"/>
          <w:sz w:val="16"/>
          <w:szCs w:val="16"/>
        </w:rPr>
        <w:t xml:space="preserve">i dati raccolti sono finalizzati all'istruttoria dei procedimenti di cui al presente avviso per l'aggiornamento del piano triennale per la prevenzione della corruzione (PTPC) e del piano </w:t>
      </w:r>
      <w:r>
        <w:rPr>
          <w:rFonts w:ascii="Garamond" w:hAnsi="Garamond"/>
          <w:sz w:val="16"/>
          <w:szCs w:val="16"/>
        </w:rPr>
        <w:t>triennale trasparenza e integrit</w:t>
      </w:r>
      <w:r>
        <w:rPr>
          <w:rFonts w:ascii="Garamond" w:hAnsi="Garamond"/>
          <w:sz w:val="16"/>
          <w:szCs w:val="16"/>
        </w:rPr>
        <w:t xml:space="preserve">à </w:t>
      </w:r>
      <w:r>
        <w:rPr>
          <w:rFonts w:ascii="Garamond" w:hAnsi="Garamond"/>
          <w:sz w:val="16"/>
          <w:szCs w:val="16"/>
        </w:rPr>
        <w:t>(PTTI) e saranno trattati, manualmente e mediante sistemi informatici, al fine di poter garantire la sicurezza e riservatezza dei dati medesimi;</w:t>
      </w:r>
    </w:p>
    <w:p w14:paraId="5E11A44E" w14:textId="77777777" w:rsidR="00FD0A6F" w:rsidRDefault="00C42C9A">
      <w:pPr>
        <w:pStyle w:val="Normale1"/>
        <w:ind w:left="720"/>
        <w:jc w:val="both"/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B) Natura del conferimento dei dati e conseguenze di eventuale rifiuto</w:t>
      </w:r>
      <w:r>
        <w:rPr>
          <w:rFonts w:ascii="Garamond" w:hAnsi="Garamond"/>
          <w:sz w:val="16"/>
          <w:szCs w:val="16"/>
        </w:rPr>
        <w:t>: il co</w:t>
      </w:r>
      <w:r>
        <w:rPr>
          <w:rFonts w:ascii="Garamond" w:hAnsi="Garamond"/>
          <w:sz w:val="16"/>
          <w:szCs w:val="16"/>
        </w:rPr>
        <w:t xml:space="preserve">nferimento dei dati richiesti </w:t>
      </w:r>
      <w:r>
        <w:rPr>
          <w:rFonts w:ascii="Garamond" w:hAnsi="Garamond"/>
          <w:sz w:val="16"/>
          <w:szCs w:val="16"/>
        </w:rPr>
        <w:t xml:space="preserve">è </w:t>
      </w:r>
      <w:r>
        <w:rPr>
          <w:rFonts w:ascii="Garamond" w:hAnsi="Garamond"/>
          <w:sz w:val="16"/>
          <w:szCs w:val="16"/>
        </w:rPr>
        <w:t>obbligatorio e l</w:t>
      </w:r>
      <w:r>
        <w:rPr>
          <w:rFonts w:ascii="Garamond" w:hAnsi="Garamond"/>
          <w:sz w:val="16"/>
          <w:szCs w:val="16"/>
        </w:rPr>
        <w:t>’</w:t>
      </w:r>
      <w:r>
        <w:rPr>
          <w:rFonts w:ascii="Garamond" w:hAnsi="Garamond"/>
          <w:sz w:val="16"/>
          <w:szCs w:val="16"/>
        </w:rPr>
        <w:t>eventuale rifiuto di fornire tali dati comporter</w:t>
      </w:r>
      <w:r>
        <w:rPr>
          <w:rFonts w:ascii="Garamond" w:hAnsi="Garamond"/>
          <w:sz w:val="16"/>
          <w:szCs w:val="16"/>
        </w:rPr>
        <w:t xml:space="preserve">à </w:t>
      </w:r>
      <w:r>
        <w:rPr>
          <w:rFonts w:ascii="Garamond" w:hAnsi="Garamond"/>
          <w:sz w:val="16"/>
          <w:szCs w:val="16"/>
        </w:rPr>
        <w:t>l</w:t>
      </w:r>
      <w:r>
        <w:rPr>
          <w:rFonts w:ascii="Garamond" w:hAnsi="Garamond"/>
          <w:sz w:val="16"/>
          <w:szCs w:val="16"/>
        </w:rPr>
        <w:t>’</w:t>
      </w:r>
      <w:r>
        <w:rPr>
          <w:rFonts w:ascii="Garamond" w:hAnsi="Garamond"/>
          <w:sz w:val="16"/>
          <w:szCs w:val="16"/>
        </w:rPr>
        <w:t>esclusione delle proposte, integrazioni od osservazioni fornite con la partecipazione alla presente consultazione;</w:t>
      </w:r>
    </w:p>
    <w:p w14:paraId="65D9297D" w14:textId="77777777" w:rsidR="00FD0A6F" w:rsidRDefault="00C42C9A">
      <w:pPr>
        <w:pStyle w:val="Normale1"/>
        <w:ind w:left="851" w:hanging="142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C) Modalit</w:t>
      </w:r>
      <w:r>
        <w:rPr>
          <w:rFonts w:ascii="Garamond" w:hAnsi="Garamond"/>
          <w:b/>
          <w:bCs/>
          <w:sz w:val="16"/>
          <w:szCs w:val="16"/>
        </w:rPr>
        <w:t xml:space="preserve">à </w:t>
      </w:r>
      <w:r>
        <w:rPr>
          <w:rFonts w:ascii="Garamond" w:hAnsi="Garamond"/>
          <w:b/>
          <w:bCs/>
          <w:sz w:val="16"/>
          <w:szCs w:val="16"/>
        </w:rPr>
        <w:t>di trattamento</w:t>
      </w:r>
    </w:p>
    <w:p w14:paraId="5719827D" w14:textId="77777777" w:rsidR="00FD0A6F" w:rsidRDefault="00C42C9A">
      <w:pPr>
        <w:pStyle w:val="Normale1"/>
        <w:ind w:left="709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Il trattament</w:t>
      </w:r>
      <w:r>
        <w:rPr>
          <w:rFonts w:ascii="Garamond" w:hAnsi="Garamond"/>
          <w:sz w:val="16"/>
          <w:szCs w:val="16"/>
        </w:rPr>
        <w:t>o si svolge nel rispetto dei principi normati dall'art. 5 del Regolamento Ue 2016/679 e dei diritti dell'interessato disciplinati nel Capo III dello stesso Regolamento.</w:t>
      </w:r>
    </w:p>
    <w:p w14:paraId="08AFECB3" w14:textId="77777777" w:rsidR="00FD0A6F" w:rsidRDefault="00C42C9A">
      <w:pPr>
        <w:pStyle w:val="Normale1"/>
        <w:ind w:firstLine="709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I suoi dati personali potranno essere trattati nei seguenti modi:</w:t>
      </w:r>
    </w:p>
    <w:p w14:paraId="60184918" w14:textId="77777777" w:rsidR="00FD0A6F" w:rsidRDefault="00C42C9A">
      <w:pPr>
        <w:pStyle w:val="Normale1"/>
        <w:numPr>
          <w:ilvl w:val="0"/>
          <w:numId w:val="2"/>
        </w:num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trattamento attraverso sistemi informatici aziendali</w:t>
      </w:r>
    </w:p>
    <w:p w14:paraId="1EB91528" w14:textId="77777777" w:rsidR="00FD0A6F" w:rsidRDefault="00C42C9A">
      <w:pPr>
        <w:pStyle w:val="Normale1"/>
        <w:numPr>
          <w:ilvl w:val="0"/>
          <w:numId w:val="2"/>
        </w:num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trattamento manuale a mezzo di archivi cartacei</w:t>
      </w:r>
    </w:p>
    <w:p w14:paraId="3D6D678A" w14:textId="77777777" w:rsidR="00FD0A6F" w:rsidRDefault="00C42C9A">
      <w:pPr>
        <w:pStyle w:val="Normale1"/>
        <w:numPr>
          <w:ilvl w:val="0"/>
          <w:numId w:val="2"/>
        </w:num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conservazione digitale a norma </w:t>
      </w:r>
    </w:p>
    <w:p w14:paraId="2929E1F7" w14:textId="77777777" w:rsidR="00FD0A6F" w:rsidRDefault="00C42C9A">
      <w:pPr>
        <w:pStyle w:val="Normale1"/>
        <w:ind w:firstLine="567"/>
        <w:jc w:val="both"/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hAnsi="Garamond"/>
          <w:sz w:val="16"/>
          <w:szCs w:val="16"/>
        </w:rPr>
        <w:t>per il perseguimento delle finalit</w:t>
      </w:r>
      <w:r>
        <w:rPr>
          <w:rFonts w:ascii="Garamond" w:hAnsi="Garamond"/>
          <w:sz w:val="16"/>
          <w:szCs w:val="16"/>
        </w:rPr>
        <w:t xml:space="preserve">à </w:t>
      </w:r>
      <w:r>
        <w:rPr>
          <w:rFonts w:ascii="Garamond" w:hAnsi="Garamond"/>
          <w:sz w:val="16"/>
          <w:szCs w:val="16"/>
        </w:rPr>
        <w:t>di cui al precedente</w:t>
      </w:r>
      <w:r>
        <w:rPr>
          <w:rFonts w:ascii="Garamond" w:hAnsi="Garamond"/>
          <w:sz w:val="16"/>
          <w:szCs w:val="16"/>
        </w:rPr>
        <w:t> </w:t>
      </w:r>
      <w:r>
        <w:rPr>
          <w:rFonts w:ascii="Garamond" w:hAnsi="Garamond"/>
          <w:sz w:val="16"/>
          <w:szCs w:val="16"/>
        </w:rPr>
        <w:t>punto a).</w:t>
      </w:r>
    </w:p>
    <w:p w14:paraId="46CE897C" w14:textId="77777777" w:rsidR="00FD0A6F" w:rsidRDefault="00C42C9A">
      <w:pPr>
        <w:pStyle w:val="Normale1"/>
        <w:ind w:firstLine="567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D) Periodo di conservazione dei dati</w:t>
      </w:r>
    </w:p>
    <w:p w14:paraId="7C7D4232" w14:textId="77777777" w:rsidR="00FD0A6F" w:rsidRDefault="00C42C9A">
      <w:pPr>
        <w:pStyle w:val="Normale1"/>
        <w:ind w:firstLine="567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Nel rispetto dei pr</w:t>
      </w:r>
      <w:r>
        <w:rPr>
          <w:rFonts w:ascii="Garamond" w:hAnsi="Garamond"/>
          <w:sz w:val="16"/>
          <w:szCs w:val="16"/>
        </w:rPr>
        <w:t>incipi di liceit</w:t>
      </w:r>
      <w:r>
        <w:rPr>
          <w:rFonts w:ascii="Garamond" w:hAnsi="Garamond"/>
          <w:sz w:val="16"/>
          <w:szCs w:val="16"/>
        </w:rPr>
        <w:t>à</w:t>
      </w:r>
      <w:r>
        <w:rPr>
          <w:rFonts w:ascii="Garamond" w:hAnsi="Garamond"/>
          <w:sz w:val="16"/>
          <w:szCs w:val="16"/>
        </w:rPr>
        <w:t>, limitazione delle finalit</w:t>
      </w:r>
      <w:r>
        <w:rPr>
          <w:rFonts w:ascii="Garamond" w:hAnsi="Garamond"/>
          <w:sz w:val="16"/>
          <w:szCs w:val="16"/>
        </w:rPr>
        <w:t xml:space="preserve">à </w:t>
      </w:r>
      <w:r>
        <w:rPr>
          <w:rFonts w:ascii="Garamond" w:hAnsi="Garamond"/>
          <w:sz w:val="16"/>
          <w:szCs w:val="16"/>
        </w:rPr>
        <w:t>e minimizzazione dei dati, ai sensi dell</w:t>
      </w:r>
      <w:r>
        <w:rPr>
          <w:rFonts w:ascii="Garamond" w:hAnsi="Garamond"/>
          <w:sz w:val="16"/>
          <w:szCs w:val="16"/>
        </w:rPr>
        <w:t>’</w:t>
      </w:r>
      <w:r>
        <w:rPr>
          <w:rFonts w:ascii="Garamond" w:hAnsi="Garamond"/>
          <w:sz w:val="16"/>
          <w:szCs w:val="16"/>
        </w:rPr>
        <w:t>art. 5 del GDPR, i dati saranno conservati per il tempo necessario a conseguire gli scopi per cui le informazioni personali sono state raccolte, in relazione all</w:t>
      </w:r>
      <w:r>
        <w:rPr>
          <w:rFonts w:ascii="Garamond" w:hAnsi="Garamond"/>
          <w:sz w:val="16"/>
          <w:szCs w:val="16"/>
        </w:rPr>
        <w:t>’</w:t>
      </w:r>
      <w:r>
        <w:rPr>
          <w:rFonts w:ascii="Garamond" w:hAnsi="Garamond"/>
          <w:sz w:val="16"/>
          <w:szCs w:val="16"/>
        </w:rPr>
        <w:t>obbligo</w:t>
      </w:r>
      <w:r>
        <w:rPr>
          <w:rFonts w:ascii="Garamond" w:hAnsi="Garamond"/>
          <w:sz w:val="16"/>
          <w:szCs w:val="16"/>
        </w:rPr>
        <w:t xml:space="preserve"> di conservazione previsto per legge per i documenti detenuti dalla Pubblica Amministrazione</w:t>
      </w:r>
    </w:p>
    <w:p w14:paraId="6C61646F" w14:textId="77777777" w:rsidR="00FD0A6F" w:rsidRDefault="00FD0A6F">
      <w:pPr>
        <w:pStyle w:val="Normale1"/>
        <w:ind w:left="720"/>
        <w:jc w:val="both"/>
        <w:rPr>
          <w:rFonts w:ascii="Garamond" w:eastAsia="Garamond" w:hAnsi="Garamond" w:cs="Garamond"/>
          <w:sz w:val="16"/>
          <w:szCs w:val="16"/>
        </w:rPr>
      </w:pPr>
    </w:p>
    <w:p w14:paraId="6F56E24B" w14:textId="77777777" w:rsidR="00FD0A6F" w:rsidRDefault="00C42C9A">
      <w:pPr>
        <w:pStyle w:val="Normale1"/>
        <w:ind w:left="567"/>
        <w:jc w:val="both"/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 xml:space="preserve">E) Titolare e responsabile del trattamento dei dati: </w:t>
      </w:r>
      <w:r>
        <w:rPr>
          <w:rFonts w:ascii="Garamond" w:hAnsi="Garamond"/>
          <w:sz w:val="16"/>
          <w:szCs w:val="16"/>
        </w:rPr>
        <w:t xml:space="preserve">il titolare del trattamento dei dati </w:t>
      </w:r>
      <w:r>
        <w:rPr>
          <w:rFonts w:ascii="Garamond" w:hAnsi="Garamond"/>
          <w:sz w:val="16"/>
          <w:szCs w:val="16"/>
        </w:rPr>
        <w:t xml:space="preserve">è </w:t>
      </w:r>
      <w:r>
        <w:rPr>
          <w:rFonts w:ascii="Garamond" w:hAnsi="Garamond"/>
          <w:sz w:val="16"/>
          <w:szCs w:val="16"/>
        </w:rPr>
        <w:t>il Comune di ________, nella persona del legale rappresentante pro-tem</w:t>
      </w:r>
      <w:r>
        <w:rPr>
          <w:rFonts w:ascii="Garamond" w:hAnsi="Garamond"/>
          <w:sz w:val="16"/>
          <w:szCs w:val="16"/>
        </w:rPr>
        <w:t>pore con sede in Piazza del Governo, 1</w:t>
      </w:r>
    </w:p>
    <w:p w14:paraId="73344DB4" w14:textId="77777777" w:rsidR="00FD0A6F" w:rsidRDefault="00C42C9A">
      <w:pPr>
        <w:pStyle w:val="Normale1"/>
        <w:spacing w:before="120" w:line="276" w:lineRule="auto"/>
        <w:ind w:firstLine="567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F) Responsabile della Protezione dei Dati (RPD/DPO)</w:t>
      </w:r>
    </w:p>
    <w:p w14:paraId="3895F956" w14:textId="77777777" w:rsidR="00FD0A6F" w:rsidRDefault="00C42C9A">
      <w:pPr>
        <w:pStyle w:val="Normale1"/>
        <w:ind w:left="567"/>
        <w:jc w:val="both"/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hAnsi="Garamond"/>
          <w:sz w:val="16"/>
          <w:szCs w:val="16"/>
        </w:rPr>
        <w:t>Ai sensi dell</w:t>
      </w:r>
      <w:r>
        <w:rPr>
          <w:rFonts w:ascii="Garamond" w:hAnsi="Garamond"/>
          <w:sz w:val="16"/>
          <w:szCs w:val="16"/>
        </w:rPr>
        <w:t>’</w:t>
      </w:r>
      <w:r>
        <w:rPr>
          <w:rFonts w:ascii="Garamond" w:hAnsi="Garamond"/>
          <w:sz w:val="16"/>
          <w:szCs w:val="16"/>
        </w:rPr>
        <w:t>art. 37 del GDPR il titolare del trattamento ha nominato responsabile della protezione dei dati RPD,  il ............</w:t>
      </w:r>
    </w:p>
    <w:p w14:paraId="6C8B3753" w14:textId="77777777" w:rsidR="00FD0A6F" w:rsidRDefault="00C42C9A">
      <w:pPr>
        <w:pStyle w:val="Normale1"/>
        <w:ind w:firstLine="567"/>
        <w:jc w:val="both"/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G) Diritti dell</w:t>
      </w:r>
      <w:r>
        <w:rPr>
          <w:rFonts w:ascii="Garamond" w:hAnsi="Garamond"/>
          <w:b/>
          <w:bCs/>
          <w:sz w:val="16"/>
          <w:szCs w:val="16"/>
        </w:rPr>
        <w:t>’</w:t>
      </w:r>
      <w:r>
        <w:rPr>
          <w:rFonts w:ascii="Garamond" w:hAnsi="Garamond"/>
          <w:b/>
          <w:bCs/>
          <w:sz w:val="16"/>
          <w:szCs w:val="16"/>
        </w:rPr>
        <w:t>interessato</w:t>
      </w:r>
    </w:p>
    <w:p w14:paraId="33D65840" w14:textId="77777777" w:rsidR="00FD0A6F" w:rsidRDefault="00C42C9A">
      <w:pPr>
        <w:pStyle w:val="Normale1"/>
        <w:ind w:firstLine="567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Reg.to 2016/679 artt. 15,16,17,18,19,20, 21,22</w:t>
      </w:r>
    </w:p>
    <w:p w14:paraId="410454B5" w14:textId="77777777" w:rsidR="00FD0A6F" w:rsidRDefault="00C42C9A">
      <w:pPr>
        <w:pStyle w:val="Normale1"/>
        <w:ind w:left="567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In qualit</w:t>
      </w:r>
      <w:r>
        <w:rPr>
          <w:rFonts w:ascii="Garamond" w:hAnsi="Garamond"/>
          <w:sz w:val="16"/>
          <w:szCs w:val="16"/>
        </w:rPr>
        <w:t xml:space="preserve">à </w:t>
      </w:r>
      <w:r>
        <w:rPr>
          <w:rFonts w:ascii="Garamond" w:hAnsi="Garamond"/>
          <w:sz w:val="16"/>
          <w:szCs w:val="16"/>
        </w:rPr>
        <w:t>di interessato/a pu</w:t>
      </w:r>
      <w:r>
        <w:rPr>
          <w:rFonts w:ascii="Garamond" w:hAnsi="Garamond"/>
          <w:sz w:val="16"/>
          <w:szCs w:val="16"/>
        </w:rPr>
        <w:t xml:space="preserve">ò </w:t>
      </w:r>
      <w:r>
        <w:rPr>
          <w:rFonts w:ascii="Garamond" w:hAnsi="Garamond"/>
          <w:sz w:val="16"/>
          <w:szCs w:val="16"/>
        </w:rPr>
        <w:t>esercitare i diritti previsti dal Capo III del Regolamento UE 2016/679 ed in particolare ha il diritto di ottenere la conferma dell</w:t>
      </w:r>
      <w:r>
        <w:rPr>
          <w:rFonts w:ascii="Garamond" w:hAnsi="Garamond"/>
          <w:sz w:val="16"/>
          <w:szCs w:val="16"/>
        </w:rPr>
        <w:t>’</w:t>
      </w:r>
      <w:r>
        <w:rPr>
          <w:rFonts w:ascii="Garamond" w:hAnsi="Garamond"/>
          <w:sz w:val="16"/>
          <w:szCs w:val="16"/>
        </w:rPr>
        <w:t>esistenza o meno di eventuali dat</w:t>
      </w:r>
      <w:r>
        <w:rPr>
          <w:rFonts w:ascii="Garamond" w:hAnsi="Garamond"/>
          <w:sz w:val="16"/>
          <w:szCs w:val="16"/>
        </w:rPr>
        <w:t>i personali che lo riguardano, anche se non ancora registrati e la loro comunicazione in forma intelligibile e di accedervi.</w:t>
      </w:r>
    </w:p>
    <w:p w14:paraId="5E328C34" w14:textId="77777777" w:rsidR="00FD0A6F" w:rsidRDefault="00FD0A6F">
      <w:pPr>
        <w:pStyle w:val="Normale1"/>
        <w:jc w:val="both"/>
        <w:rPr>
          <w:rFonts w:ascii="Garamond" w:eastAsia="Garamond" w:hAnsi="Garamond" w:cs="Garamond"/>
          <w:sz w:val="16"/>
          <w:szCs w:val="16"/>
        </w:rPr>
      </w:pPr>
    </w:p>
    <w:p w14:paraId="543988AC" w14:textId="77777777" w:rsidR="00FD0A6F" w:rsidRDefault="00C42C9A">
      <w:pPr>
        <w:pStyle w:val="Normale1"/>
        <w:ind w:firstLine="567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L</w:t>
      </w:r>
      <w:r>
        <w:rPr>
          <w:rFonts w:ascii="Garamond" w:hAnsi="Garamond"/>
          <w:sz w:val="16"/>
          <w:szCs w:val="16"/>
        </w:rPr>
        <w:t>’</w:t>
      </w:r>
      <w:r>
        <w:rPr>
          <w:rFonts w:ascii="Garamond" w:hAnsi="Garamond"/>
          <w:sz w:val="16"/>
          <w:szCs w:val="16"/>
        </w:rPr>
        <w:t>interessato ha inoltre il diritto di ottenere l</w:t>
      </w:r>
      <w:r>
        <w:rPr>
          <w:rFonts w:ascii="Garamond" w:hAnsi="Garamond"/>
          <w:sz w:val="16"/>
          <w:szCs w:val="16"/>
        </w:rPr>
        <w:t>’</w:t>
      </w:r>
      <w:r>
        <w:rPr>
          <w:rFonts w:ascii="Garamond" w:hAnsi="Garamond"/>
          <w:sz w:val="16"/>
          <w:szCs w:val="16"/>
        </w:rPr>
        <w:t>indicazione</w:t>
      </w:r>
    </w:p>
    <w:p w14:paraId="3E3D09E6" w14:textId="77777777" w:rsidR="00FD0A6F" w:rsidRDefault="00FD0A6F">
      <w:pPr>
        <w:pStyle w:val="Normale1"/>
        <w:jc w:val="both"/>
        <w:rPr>
          <w:rFonts w:ascii="Garamond" w:eastAsia="Garamond" w:hAnsi="Garamond" w:cs="Garamond"/>
          <w:sz w:val="16"/>
          <w:szCs w:val="16"/>
        </w:rPr>
      </w:pPr>
    </w:p>
    <w:p w14:paraId="46B1871C" w14:textId="77777777" w:rsidR="00FD0A6F" w:rsidRDefault="00C42C9A">
      <w:pPr>
        <w:pStyle w:val="Normale1"/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dell</w:t>
      </w:r>
      <w:r>
        <w:rPr>
          <w:rFonts w:ascii="Garamond" w:hAnsi="Garamond"/>
          <w:sz w:val="16"/>
          <w:szCs w:val="16"/>
        </w:rPr>
        <w:t>’</w:t>
      </w:r>
      <w:r>
        <w:rPr>
          <w:rFonts w:ascii="Garamond" w:hAnsi="Garamond"/>
          <w:sz w:val="16"/>
          <w:szCs w:val="16"/>
        </w:rPr>
        <w:t>origine dei dati personali;</w:t>
      </w:r>
    </w:p>
    <w:p w14:paraId="23990CBF" w14:textId="77777777" w:rsidR="00FD0A6F" w:rsidRDefault="00C42C9A">
      <w:pPr>
        <w:pStyle w:val="Normale1"/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delle finalit</w:t>
      </w:r>
      <w:r>
        <w:rPr>
          <w:rFonts w:ascii="Garamond" w:hAnsi="Garamond"/>
          <w:sz w:val="16"/>
          <w:szCs w:val="16"/>
        </w:rPr>
        <w:t xml:space="preserve">à </w:t>
      </w:r>
      <w:r>
        <w:rPr>
          <w:rFonts w:ascii="Garamond" w:hAnsi="Garamond"/>
          <w:sz w:val="16"/>
          <w:szCs w:val="16"/>
        </w:rPr>
        <w:t>e modalit</w:t>
      </w:r>
      <w:r>
        <w:rPr>
          <w:rFonts w:ascii="Garamond" w:hAnsi="Garamond"/>
          <w:sz w:val="16"/>
          <w:szCs w:val="16"/>
        </w:rPr>
        <w:t xml:space="preserve">à </w:t>
      </w:r>
      <w:r>
        <w:rPr>
          <w:rFonts w:ascii="Garamond" w:hAnsi="Garamond"/>
          <w:sz w:val="16"/>
          <w:szCs w:val="16"/>
        </w:rPr>
        <w:t>del trat</w:t>
      </w:r>
      <w:r>
        <w:rPr>
          <w:rFonts w:ascii="Garamond" w:hAnsi="Garamond"/>
          <w:sz w:val="16"/>
          <w:szCs w:val="16"/>
        </w:rPr>
        <w:t>tamento;</w:t>
      </w:r>
    </w:p>
    <w:p w14:paraId="418AD17B" w14:textId="77777777" w:rsidR="00FD0A6F" w:rsidRDefault="00C42C9A">
      <w:pPr>
        <w:pStyle w:val="Normale1"/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della logica applicata in caso di trattamento effettuato con l</w:t>
      </w:r>
      <w:r>
        <w:rPr>
          <w:rFonts w:ascii="Garamond" w:hAnsi="Garamond"/>
          <w:sz w:val="16"/>
          <w:szCs w:val="16"/>
        </w:rPr>
        <w:t>’</w:t>
      </w:r>
      <w:r>
        <w:rPr>
          <w:rFonts w:ascii="Garamond" w:hAnsi="Garamond"/>
          <w:sz w:val="16"/>
          <w:szCs w:val="16"/>
        </w:rPr>
        <w:t>ausilio di strumenti elettronici;</w:t>
      </w:r>
    </w:p>
    <w:p w14:paraId="05932A36" w14:textId="77777777" w:rsidR="00FD0A6F" w:rsidRDefault="00C42C9A">
      <w:pPr>
        <w:pStyle w:val="Normale1"/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degli estremi di identificazione del titolare e degli eventuali responsabili esterni del trattamento. </w:t>
      </w:r>
    </w:p>
    <w:p w14:paraId="79C71AE0" w14:textId="77777777" w:rsidR="00FD0A6F" w:rsidRDefault="00C42C9A">
      <w:pPr>
        <w:pStyle w:val="Normale1"/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dei soggetti o delle categorie di soggetti ai q</w:t>
      </w:r>
      <w:r>
        <w:rPr>
          <w:rFonts w:ascii="Garamond" w:hAnsi="Garamond"/>
          <w:sz w:val="16"/>
          <w:szCs w:val="16"/>
        </w:rPr>
        <w:t>uali i dati personali possono essere comunicati o che possono venirne a conoscenza in qualit</w:t>
      </w:r>
      <w:r>
        <w:rPr>
          <w:rFonts w:ascii="Garamond" w:hAnsi="Garamond"/>
          <w:sz w:val="16"/>
          <w:szCs w:val="16"/>
        </w:rPr>
        <w:t xml:space="preserve">à </w:t>
      </w:r>
      <w:r>
        <w:rPr>
          <w:rFonts w:ascii="Garamond" w:hAnsi="Garamond"/>
          <w:sz w:val="16"/>
          <w:szCs w:val="16"/>
        </w:rPr>
        <w:t>di rappresentante designato nel territorio dello Stato, di responsabili o addetti al trattamento</w:t>
      </w:r>
    </w:p>
    <w:p w14:paraId="665F0B98" w14:textId="77777777" w:rsidR="00FD0A6F" w:rsidRDefault="00C42C9A">
      <w:pPr>
        <w:pStyle w:val="Normale1"/>
        <w:ind w:firstLine="567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L</w:t>
      </w:r>
      <w:r>
        <w:rPr>
          <w:rFonts w:ascii="Garamond" w:hAnsi="Garamond"/>
          <w:sz w:val="16"/>
          <w:szCs w:val="16"/>
        </w:rPr>
        <w:t>’</w:t>
      </w:r>
      <w:r>
        <w:rPr>
          <w:rFonts w:ascii="Garamond" w:hAnsi="Garamond"/>
          <w:sz w:val="16"/>
          <w:szCs w:val="16"/>
        </w:rPr>
        <w:t>interessato ha il diritto di chiedere:</w:t>
      </w:r>
    </w:p>
    <w:p w14:paraId="674CA8BF" w14:textId="77777777" w:rsidR="00FD0A6F" w:rsidRDefault="00C42C9A">
      <w:pPr>
        <w:pStyle w:val="Normale1"/>
        <w:ind w:firstLine="567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a) l</w:t>
      </w:r>
      <w:r>
        <w:rPr>
          <w:rFonts w:ascii="Garamond" w:hAnsi="Garamond"/>
          <w:sz w:val="16"/>
          <w:szCs w:val="16"/>
        </w:rPr>
        <w:t>’</w:t>
      </w:r>
      <w:r>
        <w:rPr>
          <w:rFonts w:ascii="Garamond" w:hAnsi="Garamond"/>
          <w:sz w:val="16"/>
          <w:szCs w:val="16"/>
        </w:rPr>
        <w:t>aggiornamento, la rettifica, ovvero, quando vi ha interesse, l</w:t>
      </w:r>
      <w:r>
        <w:rPr>
          <w:rFonts w:ascii="Garamond" w:hAnsi="Garamond"/>
          <w:sz w:val="16"/>
          <w:szCs w:val="16"/>
        </w:rPr>
        <w:t>’</w:t>
      </w:r>
      <w:r>
        <w:rPr>
          <w:rFonts w:ascii="Garamond" w:hAnsi="Garamond"/>
          <w:sz w:val="16"/>
          <w:szCs w:val="16"/>
        </w:rPr>
        <w:t>integrazione dei dati;</w:t>
      </w:r>
    </w:p>
    <w:p w14:paraId="02F2A220" w14:textId="77777777" w:rsidR="00FD0A6F" w:rsidRDefault="00C42C9A">
      <w:pPr>
        <w:pStyle w:val="Normale1"/>
        <w:ind w:left="567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b) la limitazione, la cancellazione, la trasformazione in forma anonima o il blocco dei dati trattati in violazione di legge, compresi quelli di cui non </w:t>
      </w:r>
      <w:r>
        <w:rPr>
          <w:rFonts w:ascii="Garamond" w:hAnsi="Garamond"/>
          <w:sz w:val="16"/>
          <w:szCs w:val="16"/>
        </w:rPr>
        <w:t xml:space="preserve">è </w:t>
      </w:r>
      <w:r>
        <w:rPr>
          <w:rFonts w:ascii="Garamond" w:hAnsi="Garamond"/>
          <w:sz w:val="16"/>
          <w:szCs w:val="16"/>
        </w:rPr>
        <w:t>necessaria la c</w:t>
      </w:r>
      <w:r>
        <w:rPr>
          <w:rFonts w:ascii="Garamond" w:hAnsi="Garamond"/>
          <w:sz w:val="16"/>
          <w:szCs w:val="16"/>
        </w:rPr>
        <w:t>onservazione in relazione agli scopi per i quali i dati sono stati raccolti e successivamente trattati nonch</w:t>
      </w:r>
      <w:r>
        <w:rPr>
          <w:rFonts w:ascii="Garamond" w:hAnsi="Garamond"/>
          <w:sz w:val="16"/>
          <w:szCs w:val="16"/>
        </w:rPr>
        <w:t xml:space="preserve">é </w:t>
      </w:r>
      <w:r>
        <w:rPr>
          <w:rFonts w:ascii="Garamond" w:hAnsi="Garamond"/>
          <w:sz w:val="16"/>
          <w:szCs w:val="16"/>
        </w:rPr>
        <w:t>di opporsi al loro trattamento fatta salva l</w:t>
      </w:r>
      <w:r>
        <w:rPr>
          <w:rFonts w:ascii="Garamond" w:hAnsi="Garamond"/>
          <w:sz w:val="16"/>
          <w:szCs w:val="16"/>
        </w:rPr>
        <w:t>’</w:t>
      </w:r>
      <w:r>
        <w:rPr>
          <w:rFonts w:ascii="Garamond" w:hAnsi="Garamond"/>
          <w:sz w:val="16"/>
          <w:szCs w:val="16"/>
        </w:rPr>
        <w:t>esistenza di motivi legittimi da parte del Titolare;</w:t>
      </w:r>
    </w:p>
    <w:p w14:paraId="314246F8" w14:textId="77777777" w:rsidR="00FD0A6F" w:rsidRDefault="00C42C9A">
      <w:pPr>
        <w:pStyle w:val="Normale1"/>
        <w:ind w:left="567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c) l</w:t>
      </w:r>
      <w:r>
        <w:rPr>
          <w:rFonts w:ascii="Garamond" w:hAnsi="Garamond"/>
          <w:sz w:val="16"/>
          <w:szCs w:val="16"/>
        </w:rPr>
        <w:t>’</w:t>
      </w:r>
      <w:r>
        <w:rPr>
          <w:rFonts w:ascii="Garamond" w:hAnsi="Garamond"/>
          <w:sz w:val="16"/>
          <w:szCs w:val="16"/>
        </w:rPr>
        <w:t xml:space="preserve">attestazione che le operazioni di cui </w:t>
      </w:r>
      <w:r>
        <w:rPr>
          <w:rFonts w:ascii="Garamond" w:hAnsi="Garamond"/>
          <w:sz w:val="16"/>
          <w:szCs w:val="16"/>
        </w:rPr>
        <w:t>alle lettere a) e b) sono state portate a conoscenza, anche per quanto riguarda il loro contenuto, di colori ai quali i dati sono stati comunicati o diffusi, eccettuato il caso in cui tale adempimento si rivela impossibile o comporta un impiego di mezzi ma</w:t>
      </w:r>
      <w:r>
        <w:rPr>
          <w:rFonts w:ascii="Garamond" w:hAnsi="Garamond"/>
          <w:sz w:val="16"/>
          <w:szCs w:val="16"/>
        </w:rPr>
        <w:t>nifestamente sproporzionato rispetto al diritto tutelato;</w:t>
      </w:r>
    </w:p>
    <w:p w14:paraId="56A96B6A" w14:textId="77777777" w:rsidR="00FD0A6F" w:rsidRDefault="00C42C9A">
      <w:pPr>
        <w:pStyle w:val="Normale1"/>
        <w:ind w:left="284" w:firstLine="283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d) la portabilit</w:t>
      </w:r>
      <w:r>
        <w:rPr>
          <w:rFonts w:ascii="Garamond" w:hAnsi="Garamond"/>
          <w:sz w:val="16"/>
          <w:szCs w:val="16"/>
        </w:rPr>
        <w:t xml:space="preserve">à </w:t>
      </w:r>
      <w:r>
        <w:rPr>
          <w:rFonts w:ascii="Garamond" w:hAnsi="Garamond"/>
          <w:sz w:val="16"/>
          <w:szCs w:val="16"/>
        </w:rPr>
        <w:t>dei dati</w:t>
      </w:r>
    </w:p>
    <w:p w14:paraId="3C8AB1C0" w14:textId="77777777" w:rsidR="00FD0A6F" w:rsidRDefault="00C42C9A">
      <w:pPr>
        <w:pStyle w:val="Normale1"/>
        <w:jc w:val="both"/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hAnsi="Garamond"/>
          <w:sz w:val="16"/>
          <w:szCs w:val="16"/>
        </w:rPr>
        <w:t> </w:t>
      </w:r>
    </w:p>
    <w:p w14:paraId="2FD1F056" w14:textId="77777777" w:rsidR="00FD0A6F" w:rsidRDefault="00C42C9A">
      <w:pPr>
        <w:pStyle w:val="Normale1"/>
        <w:ind w:left="284" w:hanging="284"/>
        <w:jc w:val="both"/>
        <w:rPr>
          <w:rFonts w:ascii="Garamond" w:eastAsia="Garamond" w:hAnsi="Garamond" w:cs="Garamond"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         </w:t>
      </w:r>
      <w:r>
        <w:rPr>
          <w:rFonts w:ascii="Garamond" w:hAnsi="Garamond"/>
          <w:b/>
          <w:bCs/>
          <w:sz w:val="16"/>
          <w:szCs w:val="16"/>
        </w:rPr>
        <w:t>H) Diritto di proporre reclamo</w:t>
      </w:r>
    </w:p>
    <w:p w14:paraId="23FDE810" w14:textId="77777777" w:rsidR="00FD0A6F" w:rsidRDefault="00C42C9A">
      <w:pPr>
        <w:pStyle w:val="Normale1"/>
        <w:ind w:left="426"/>
        <w:jc w:val="both"/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hAnsi="Garamond"/>
          <w:sz w:val="16"/>
          <w:szCs w:val="16"/>
        </w:rPr>
        <w:t>In base a quanto previsto dall'art. 77 del Regolamento UE 2016/679, in caso di presunte violazioni del Regolamento stesso l'inter</w:t>
      </w:r>
      <w:r>
        <w:rPr>
          <w:rFonts w:ascii="Garamond" w:hAnsi="Garamond"/>
          <w:sz w:val="16"/>
          <w:szCs w:val="16"/>
        </w:rPr>
        <w:t>essato pu</w:t>
      </w:r>
      <w:r>
        <w:rPr>
          <w:rFonts w:ascii="Garamond" w:hAnsi="Garamond"/>
          <w:sz w:val="16"/>
          <w:szCs w:val="16"/>
        </w:rPr>
        <w:t xml:space="preserve">ò </w:t>
      </w:r>
      <w:r>
        <w:rPr>
          <w:rFonts w:ascii="Garamond" w:hAnsi="Garamond"/>
          <w:sz w:val="16"/>
          <w:szCs w:val="16"/>
        </w:rPr>
        <w:t>proporre un eventuale reclamo all</w:t>
      </w:r>
      <w:r>
        <w:rPr>
          <w:rFonts w:ascii="Garamond" w:hAnsi="Garamond"/>
          <w:sz w:val="16"/>
          <w:szCs w:val="16"/>
        </w:rPr>
        <w:t>’</w:t>
      </w:r>
      <w:r>
        <w:rPr>
          <w:rFonts w:ascii="Garamond" w:hAnsi="Garamond"/>
          <w:sz w:val="16"/>
          <w:szCs w:val="16"/>
        </w:rPr>
        <w:t>Autorit</w:t>
      </w:r>
      <w:r>
        <w:rPr>
          <w:rFonts w:ascii="Garamond" w:hAnsi="Garamond"/>
          <w:sz w:val="16"/>
          <w:szCs w:val="16"/>
        </w:rPr>
        <w:t xml:space="preserve">à </w:t>
      </w:r>
      <w:r>
        <w:rPr>
          <w:rFonts w:ascii="Garamond" w:hAnsi="Garamond"/>
          <w:sz w:val="16"/>
          <w:szCs w:val="16"/>
        </w:rPr>
        <w:t>di Controllo Italiana - Garante per la protezione dei dati personali (www.garanteprivacy.it), fatta salva ogni altra forma di ricorso amministrativo o giurisdizionale.</w:t>
      </w:r>
    </w:p>
    <w:p w14:paraId="5EBC78F7" w14:textId="77777777" w:rsidR="00FD0A6F" w:rsidRDefault="00FD0A6F">
      <w:pPr>
        <w:pStyle w:val="Normale1"/>
        <w:jc w:val="both"/>
      </w:pPr>
    </w:p>
    <w:sectPr w:rsidR="00FD0A6F">
      <w:headerReference w:type="default" r:id="rId9"/>
      <w:footerReference w:type="default" r:id="rId10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EB559" w14:textId="77777777" w:rsidR="00C42C9A" w:rsidRDefault="00C42C9A">
      <w:r>
        <w:separator/>
      </w:r>
    </w:p>
  </w:endnote>
  <w:endnote w:type="continuationSeparator" w:id="0">
    <w:p w14:paraId="63EB80A7" w14:textId="77777777" w:rsidR="00C42C9A" w:rsidRDefault="00C4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Helvetica Neue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3B818" w14:textId="77777777" w:rsidR="00FD0A6F" w:rsidRDefault="00FD0A6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8AD90" w14:textId="77777777" w:rsidR="00C42C9A" w:rsidRDefault="00C42C9A">
      <w:r>
        <w:separator/>
      </w:r>
    </w:p>
  </w:footnote>
  <w:footnote w:type="continuationSeparator" w:id="0">
    <w:p w14:paraId="2B87CBEB" w14:textId="77777777" w:rsidR="00C42C9A" w:rsidRDefault="00C4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F1DE9" w14:textId="77777777" w:rsidR="00FD0A6F" w:rsidRDefault="00FD0A6F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126F0"/>
    <w:multiLevelType w:val="hybridMultilevel"/>
    <w:tmpl w:val="DDBE63CC"/>
    <w:styleLink w:val="Stileimportato2"/>
    <w:lvl w:ilvl="0" w:tplc="E496D95A">
      <w:start w:val="1"/>
      <w:numFmt w:val="lowerLetter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7EC2A8E">
      <w:start w:val="1"/>
      <w:numFmt w:val="lowerLetter"/>
      <w:lvlText w:val="%2."/>
      <w:lvlJc w:val="left"/>
      <w:pPr>
        <w:ind w:left="708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E180A38">
      <w:start w:val="1"/>
      <w:numFmt w:val="lowerRoman"/>
      <w:lvlText w:val="%2.%3."/>
      <w:lvlJc w:val="left"/>
      <w:pPr>
        <w:tabs>
          <w:tab w:val="left" w:pos="708"/>
        </w:tabs>
        <w:ind w:left="1416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0CEFC32">
      <w:start w:val="1"/>
      <w:numFmt w:val="decimal"/>
      <w:lvlText w:val="%2.%3.%4."/>
      <w:lvlJc w:val="left"/>
      <w:pPr>
        <w:tabs>
          <w:tab w:val="left" w:pos="708"/>
        </w:tabs>
        <w:ind w:left="2124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344DBF6">
      <w:start w:val="1"/>
      <w:numFmt w:val="lowerLetter"/>
      <w:lvlText w:val="%2.%3.%4.%5."/>
      <w:lvlJc w:val="left"/>
      <w:pPr>
        <w:tabs>
          <w:tab w:val="left" w:pos="708"/>
        </w:tabs>
        <w:ind w:left="2832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DF449AC">
      <w:start w:val="1"/>
      <w:numFmt w:val="lowerRoman"/>
      <w:suff w:val="nothing"/>
      <w:lvlText w:val="%2.%3.%4.%5.%6."/>
      <w:lvlJc w:val="left"/>
      <w:pPr>
        <w:tabs>
          <w:tab w:val="left" w:pos="708"/>
        </w:tabs>
        <w:ind w:left="3540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7BC7E2C">
      <w:start w:val="1"/>
      <w:numFmt w:val="decimal"/>
      <w:suff w:val="nothing"/>
      <w:lvlText w:val="%2.%3.%4.%5.%6.%7."/>
      <w:lvlJc w:val="left"/>
      <w:pPr>
        <w:tabs>
          <w:tab w:val="left" w:pos="708"/>
        </w:tabs>
        <w:ind w:left="4248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DA6C76A">
      <w:start w:val="1"/>
      <w:numFmt w:val="lowerLetter"/>
      <w:suff w:val="nothing"/>
      <w:lvlText w:val="%2.%3.%4.%5.%6.%7.%8."/>
      <w:lvlJc w:val="left"/>
      <w:pPr>
        <w:tabs>
          <w:tab w:val="left" w:pos="708"/>
        </w:tabs>
        <w:ind w:left="4956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4407DEC">
      <w:start w:val="1"/>
      <w:numFmt w:val="lowerRoman"/>
      <w:suff w:val="nothing"/>
      <w:lvlText w:val="%2.%3.%4.%5.%6.%7.%8.%9."/>
      <w:lvlJc w:val="left"/>
      <w:pPr>
        <w:tabs>
          <w:tab w:val="left" w:pos="708"/>
        </w:tabs>
        <w:ind w:left="5664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18744B88"/>
    <w:multiLevelType w:val="hybridMultilevel"/>
    <w:tmpl w:val="2DB4B992"/>
    <w:numStyleLink w:val="Stileimportato1"/>
  </w:abstractNum>
  <w:abstractNum w:abstractNumId="2" w15:restartNumberingAfterBreak="0">
    <w:nsid w:val="194E04A2"/>
    <w:multiLevelType w:val="hybridMultilevel"/>
    <w:tmpl w:val="DDBE63CC"/>
    <w:numStyleLink w:val="Stileimportato2"/>
  </w:abstractNum>
  <w:abstractNum w:abstractNumId="3" w15:restartNumberingAfterBreak="0">
    <w:nsid w:val="53151AF0"/>
    <w:multiLevelType w:val="hybridMultilevel"/>
    <w:tmpl w:val="2DB4B992"/>
    <w:styleLink w:val="Stileimportato1"/>
    <w:lvl w:ilvl="0" w:tplc="CA082750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262D93C">
      <w:start w:val="1"/>
      <w:numFmt w:val="bullet"/>
      <w:lvlText w:val="o"/>
      <w:lvlJc w:val="left"/>
      <w:pPr>
        <w:ind w:left="708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D8CC4EE">
      <w:start w:val="1"/>
      <w:numFmt w:val="bullet"/>
      <w:lvlText w:val="▪"/>
      <w:lvlJc w:val="left"/>
      <w:pPr>
        <w:tabs>
          <w:tab w:val="left" w:pos="708"/>
        </w:tabs>
        <w:ind w:left="1416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28A6454">
      <w:start w:val="1"/>
      <w:numFmt w:val="bullet"/>
      <w:lvlText w:val="·"/>
      <w:lvlJc w:val="left"/>
      <w:pPr>
        <w:tabs>
          <w:tab w:val="left" w:pos="708"/>
        </w:tabs>
        <w:ind w:left="2124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95A18AE">
      <w:start w:val="1"/>
      <w:numFmt w:val="bullet"/>
      <w:lvlText w:val="o"/>
      <w:lvlJc w:val="left"/>
      <w:pPr>
        <w:tabs>
          <w:tab w:val="left" w:pos="708"/>
        </w:tabs>
        <w:ind w:left="2892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208AFC4">
      <w:start w:val="1"/>
      <w:numFmt w:val="bullet"/>
      <w:lvlText w:val="▪"/>
      <w:lvlJc w:val="left"/>
      <w:pPr>
        <w:tabs>
          <w:tab w:val="left" w:pos="708"/>
        </w:tabs>
        <w:ind w:left="3612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DE8C5D2">
      <w:start w:val="1"/>
      <w:numFmt w:val="bullet"/>
      <w:lvlText w:val="·"/>
      <w:lvlJc w:val="left"/>
      <w:pPr>
        <w:tabs>
          <w:tab w:val="left" w:pos="708"/>
        </w:tabs>
        <w:ind w:left="4332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C34562A">
      <w:start w:val="1"/>
      <w:numFmt w:val="bullet"/>
      <w:lvlText w:val="o"/>
      <w:lvlJc w:val="left"/>
      <w:pPr>
        <w:tabs>
          <w:tab w:val="left" w:pos="708"/>
        </w:tabs>
        <w:ind w:left="5052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49CC078">
      <w:start w:val="1"/>
      <w:numFmt w:val="bullet"/>
      <w:lvlText w:val="▪"/>
      <w:lvlJc w:val="left"/>
      <w:pPr>
        <w:tabs>
          <w:tab w:val="left" w:pos="708"/>
        </w:tabs>
        <w:ind w:left="5772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6F"/>
    <w:rsid w:val="008A6D50"/>
    <w:rsid w:val="00C42C9A"/>
    <w:rsid w:val="00FD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62CCD0"/>
  <w15:docId w15:val="{E567F4AB-E61D-E442-93F0-7796FE04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e1">
    <w:name w:val="Normale1"/>
    <w:pPr>
      <w:shd w:val="clear" w:color="auto" w:fill="FFFFFF"/>
      <w:spacing w:line="100" w:lineRule="atLeast"/>
    </w:pPr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pPr>
      <w:shd w:val="clear" w:color="auto" w:fill="FFFFFF"/>
      <w:suppressAutoHyphens/>
      <w:spacing w:line="100" w:lineRule="atLeast"/>
      <w:ind w:left="102"/>
    </w:pPr>
    <w:rPr>
      <w:rFonts w:ascii="Georgia" w:hAnsi="Georgia" w:cs="Arial Unicode MS"/>
      <w:color w:val="000000"/>
      <w:kern w:val="1"/>
      <w:sz w:val="24"/>
      <w:szCs w:val="24"/>
      <w:u w:color="000000"/>
    </w:rPr>
  </w:style>
  <w:style w:type="paragraph" w:customStyle="1" w:styleId="Corpodeltesto">
    <w:name w:val="Corpo del testo"/>
    <w:pPr>
      <w:shd w:val="clear" w:color="auto" w:fill="FFFFFF"/>
      <w:spacing w:line="100" w:lineRule="atLeast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1050</Words>
  <Characters>5990</Characters>
  <Application>Microsoft Office Word</Application>
  <DocSecurity>0</DocSecurity>
  <Lines>49</Lines>
  <Paragraphs>14</Paragraphs>
  <ScaleCrop>false</ScaleCrop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2021-02-25T08:48:00Z</dcterms:created>
  <dcterms:modified xsi:type="dcterms:W3CDTF">2021-02-25T08:48:00Z</dcterms:modified>
</cp:coreProperties>
</file>